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A59BA" w14:textId="77777777" w:rsidR="001F2C37" w:rsidRPr="00942B39" w:rsidRDefault="009A296A" w:rsidP="001F2C37">
      <w:pPr>
        <w:spacing w:after="0" w:line="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942B3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Правила пользования</w:t>
      </w:r>
      <w:r w:rsidR="001F2C37" w:rsidRPr="00942B3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и условия эксплуатации</w:t>
      </w:r>
    </w:p>
    <w:p w14:paraId="1EA12F91" w14:textId="77777777" w:rsidR="009A296A" w:rsidRPr="00942B39" w:rsidRDefault="009A296A" w:rsidP="001F2C37">
      <w:pPr>
        <w:spacing w:after="0" w:line="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942B3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автоматическими воротами</w:t>
      </w:r>
    </w:p>
    <w:p w14:paraId="28AA9A8E" w14:textId="77777777" w:rsidR="009A296A" w:rsidRPr="009A296A" w:rsidRDefault="009A296A" w:rsidP="009A296A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Ворота предназначены только для проезда транспортных средств, для прохода пешеходов создана калитка, открывающаяся кодовым ключом.</w:t>
      </w:r>
    </w:p>
    <w:p w14:paraId="33F7FB00" w14:textId="63ACD648" w:rsidR="009A296A" w:rsidRPr="00942B39" w:rsidRDefault="009A296A" w:rsidP="009A2B04">
      <w:pPr>
        <w:spacing w:before="100" w:beforeAutospacing="1" w:after="0" w:line="0" w:lineRule="atLeast"/>
        <w:ind w:firstLine="53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Автоматические ворота работают с помощью GSM модуля. После подачи сигнала на ворота в виде звонка </w:t>
      </w:r>
      <w:r w:rsidRPr="001F2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мобильного телефона на номер </w:t>
      </w:r>
      <w:r w:rsidRPr="009A2B04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>+7 9</w:t>
      </w:r>
      <w:r w:rsidR="00942B39" w:rsidRPr="009A2B04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>88</w:t>
      </w:r>
      <w:r w:rsidRPr="009A2B04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> </w:t>
      </w:r>
      <w:r w:rsidR="00942B39" w:rsidRPr="009A2B04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>750</w:t>
      </w:r>
      <w:r w:rsidRPr="009A2B04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 xml:space="preserve"> 0</w:t>
      </w:r>
      <w:r w:rsidR="00942B39" w:rsidRPr="009A2B04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>1</w:t>
      </w:r>
      <w:r w:rsidRPr="009A2B04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 xml:space="preserve"> 8</w:t>
      </w:r>
      <w:r w:rsidR="00942B39" w:rsidRPr="009A2B04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>3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ворота </w:t>
      </w:r>
      <w:proofErr w:type="gramStart"/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откроются .</w:t>
      </w:r>
      <w:proofErr w:type="gramEnd"/>
      <w:r w:rsidRPr="001F2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A2B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После въезда необходимо повторить звонок для закрытия ворот. (Автоматически ворота НЕ закрываются) </w:t>
      </w:r>
    </w:p>
    <w:p w14:paraId="4B64F86E" w14:textId="77777777" w:rsidR="009A296A" w:rsidRPr="009A296A" w:rsidRDefault="009A296A" w:rsidP="009A296A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Ворота находятся под видеонаблюдением, которое несет функцию контроля над соблюдением: </w:t>
      </w:r>
    </w:p>
    <w:p w14:paraId="7B9B6E19" w14:textId="77777777" w:rsidR="009A296A" w:rsidRPr="009A296A" w:rsidRDefault="009A296A" w:rsidP="009A296A">
      <w:pPr>
        <w:spacing w:after="0" w:line="300" w:lineRule="atLeast"/>
        <w:ind w:left="720" w:right="300" w:hanging="36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Symbol" w:eastAsia="Symbol" w:hAnsi="Symbol" w:cs="Symbol"/>
          <w:color w:val="000000" w:themeColor="text1"/>
          <w:sz w:val="28"/>
          <w:szCs w:val="28"/>
          <w:lang w:eastAsia="ru-RU"/>
        </w:rPr>
        <w:t></w:t>
      </w:r>
      <w:r w:rsidRPr="009A296A">
        <w:rPr>
          <w:rFonts w:ascii="Times New Roman" w:eastAsia="Symbol" w:hAnsi="Times New Roman" w:cs="Times New Roman"/>
          <w:color w:val="000000" w:themeColor="text1"/>
          <w:sz w:val="28"/>
          <w:szCs w:val="28"/>
          <w:lang w:eastAsia="ru-RU"/>
        </w:rPr>
        <w:t xml:space="preserve">       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</w:t>
      </w:r>
      <w:r w:rsidRPr="001F2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роля въезда/выезда автомобилей, движения по территории двора жилого многоквартирного </w:t>
      </w:r>
      <w:proofErr w:type="gramStart"/>
      <w:r w:rsidRPr="001F2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дома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;</w:t>
      </w:r>
      <w:proofErr w:type="gramEnd"/>
    </w:p>
    <w:p w14:paraId="14DBA2A1" w14:textId="77777777" w:rsidR="009A296A" w:rsidRPr="009A296A" w:rsidRDefault="009A296A" w:rsidP="009A296A">
      <w:pPr>
        <w:spacing w:after="0" w:line="300" w:lineRule="atLeast"/>
        <w:ind w:left="720" w:right="300" w:hanging="36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Symbol" w:eastAsia="Symbol" w:hAnsi="Symbol" w:cs="Symbol"/>
          <w:color w:val="000000" w:themeColor="text1"/>
          <w:sz w:val="28"/>
          <w:szCs w:val="28"/>
          <w:lang w:eastAsia="ru-RU"/>
        </w:rPr>
        <w:t></w:t>
      </w:r>
      <w:r w:rsidRPr="009A296A">
        <w:rPr>
          <w:rFonts w:ascii="Times New Roman" w:eastAsia="Symbol" w:hAnsi="Times New Roman" w:cs="Times New Roman"/>
          <w:color w:val="000000" w:themeColor="text1"/>
          <w:sz w:val="28"/>
          <w:szCs w:val="28"/>
          <w:lang w:eastAsia="ru-RU"/>
        </w:rPr>
        <w:t xml:space="preserve">       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контроля въезда/выезда больших грузовых автомобилей, спецтехники под присмотром </w:t>
      </w:r>
      <w:proofErr w:type="gramStart"/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собственника ,</w:t>
      </w:r>
      <w:proofErr w:type="gramEnd"/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заказывающего груз;</w:t>
      </w:r>
    </w:p>
    <w:p w14:paraId="48FAC38B" w14:textId="77777777" w:rsidR="009A296A" w:rsidRPr="009A296A" w:rsidRDefault="009A296A" w:rsidP="009A296A">
      <w:pPr>
        <w:spacing w:after="0" w:line="300" w:lineRule="atLeast"/>
        <w:ind w:left="720" w:right="300" w:hanging="36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Symbol" w:eastAsia="Symbol" w:hAnsi="Symbol" w:cs="Symbol"/>
          <w:color w:val="000000" w:themeColor="text1"/>
          <w:sz w:val="28"/>
          <w:szCs w:val="28"/>
          <w:lang w:eastAsia="ru-RU"/>
        </w:rPr>
        <w:t></w:t>
      </w:r>
      <w:r w:rsidRPr="009A296A">
        <w:rPr>
          <w:rFonts w:ascii="Times New Roman" w:eastAsia="Symbol" w:hAnsi="Times New Roman" w:cs="Times New Roman"/>
          <w:color w:val="000000" w:themeColor="text1"/>
          <w:sz w:val="28"/>
          <w:szCs w:val="28"/>
          <w:lang w:eastAsia="ru-RU"/>
        </w:rPr>
        <w:t xml:space="preserve">       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въезда-выезда машин экстренных служб;</w:t>
      </w:r>
    </w:p>
    <w:p w14:paraId="572C8928" w14:textId="77777777" w:rsidR="009A296A" w:rsidRPr="009A296A" w:rsidRDefault="009A296A" w:rsidP="009A296A">
      <w:pPr>
        <w:spacing w:after="0" w:line="300" w:lineRule="atLeast"/>
        <w:ind w:left="720" w:right="300" w:hanging="36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Symbol" w:eastAsia="Symbol" w:hAnsi="Symbol" w:cs="Symbol"/>
          <w:color w:val="000000" w:themeColor="text1"/>
          <w:sz w:val="28"/>
          <w:szCs w:val="28"/>
          <w:lang w:eastAsia="ru-RU"/>
        </w:rPr>
        <w:t></w:t>
      </w:r>
      <w:r w:rsidRPr="009A296A">
        <w:rPr>
          <w:rFonts w:ascii="Times New Roman" w:eastAsia="Symbol" w:hAnsi="Times New Roman" w:cs="Times New Roman"/>
          <w:color w:val="000000" w:themeColor="text1"/>
          <w:sz w:val="28"/>
          <w:szCs w:val="28"/>
          <w:lang w:eastAsia="ru-RU"/>
        </w:rPr>
        <w:t xml:space="preserve">       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действий, направленные на повреждение ворот;</w:t>
      </w:r>
    </w:p>
    <w:p w14:paraId="62969F51" w14:textId="77777777" w:rsidR="009A296A" w:rsidRPr="009A296A" w:rsidRDefault="009A296A" w:rsidP="009A296A">
      <w:pPr>
        <w:spacing w:after="0" w:line="300" w:lineRule="atLeast"/>
        <w:ind w:left="720" w:right="300" w:hanging="36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Symbol" w:eastAsia="Symbol" w:hAnsi="Symbol" w:cs="Symbol"/>
          <w:color w:val="000000" w:themeColor="text1"/>
          <w:sz w:val="28"/>
          <w:szCs w:val="28"/>
          <w:lang w:eastAsia="ru-RU"/>
        </w:rPr>
        <w:t></w:t>
      </w:r>
      <w:r w:rsidRPr="009A296A">
        <w:rPr>
          <w:rFonts w:ascii="Times New Roman" w:eastAsia="Symbol" w:hAnsi="Times New Roman" w:cs="Times New Roman"/>
          <w:color w:val="000000" w:themeColor="text1"/>
          <w:sz w:val="28"/>
          <w:szCs w:val="28"/>
          <w:lang w:eastAsia="ru-RU"/>
        </w:rPr>
        <w:t xml:space="preserve">       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запрета въезда чужих автомобилей.</w:t>
      </w:r>
    </w:p>
    <w:p w14:paraId="476AD3D2" w14:textId="77777777" w:rsidR="009A296A" w:rsidRPr="009A296A" w:rsidRDefault="009A296A" w:rsidP="00F64833">
      <w:pPr>
        <w:spacing w:after="0" w:line="300" w:lineRule="atLeast"/>
        <w:ind w:righ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684D009E" w14:textId="77777777" w:rsidR="009A296A" w:rsidRPr="009A296A" w:rsidRDefault="009A296A" w:rsidP="009A296A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избежание аварийных ситуаций необходимо строго соблюдать инструкцию по использованию ворот:</w:t>
      </w:r>
    </w:p>
    <w:p w14:paraId="6D1DABBA" w14:textId="77777777" w:rsidR="009A296A" w:rsidRPr="009A296A" w:rsidRDefault="001F2C37" w:rsidP="001F2C37">
      <w:pPr>
        <w:spacing w:after="0" w:line="0" w:lineRule="atLeast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9A296A"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    Строго запрещено открывать ворота заранее, не подъехав к нему на расстояние ближе 5 метров и не убедившись в отсутствии препятствий для проезда.</w:t>
      </w:r>
    </w:p>
    <w:p w14:paraId="2651E1DA" w14:textId="77777777" w:rsidR="009A296A" w:rsidRPr="009A296A" w:rsidRDefault="001F2C37" w:rsidP="001F2C37">
      <w:pPr>
        <w:spacing w:after="0" w:line="0" w:lineRule="atLeast"/>
        <w:ind w:right="30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2.     </w:t>
      </w:r>
      <w:r w:rsidR="009A296A"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Запрещается также открытие ворот до отъезда впереди стоящего транспортного средства.</w:t>
      </w:r>
    </w:p>
    <w:p w14:paraId="2E523599" w14:textId="77777777" w:rsidR="009A296A" w:rsidRPr="009A296A" w:rsidRDefault="001F2C37" w:rsidP="009A296A">
      <w:pPr>
        <w:spacing w:before="100" w:beforeAutospacing="1" w:after="0" w:line="24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9A296A"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    Остановите автомобиль на расстоянии не менее 2,5 метров до ворот.</w:t>
      </w:r>
    </w:p>
    <w:p w14:paraId="22DEFA69" w14:textId="77777777" w:rsidR="009A296A" w:rsidRPr="009A296A" w:rsidRDefault="001F2C37" w:rsidP="009A296A">
      <w:pPr>
        <w:spacing w:before="100" w:beforeAutospacing="1" w:after="0" w:line="24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9A296A"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     Произведите звонок на номер GSM модуля, для подачи сигнала для открытия ворот и дождитесь их полного открытия.</w:t>
      </w:r>
    </w:p>
    <w:p w14:paraId="5F396117" w14:textId="77777777" w:rsidR="009A296A" w:rsidRPr="009A296A" w:rsidRDefault="009A296A" w:rsidP="009A296A">
      <w:pPr>
        <w:numPr>
          <w:ilvl w:val="0"/>
          <w:numId w:val="5"/>
        </w:numPr>
        <w:spacing w:before="100" w:beforeAutospacing="1" w:after="0" w:line="300" w:lineRule="atLeast"/>
        <w:ind w:right="30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Проезд через ворота осуществляется строго по одному за один цикл открытия/закрытия. Не пытайтесь проскочить за впереди движущимся автомобилем. Установленные фотоэлементы могут не сработать. За нанесенные автомобилю повреждения никто ответственности не несет!!</w:t>
      </w:r>
    </w:p>
    <w:p w14:paraId="374E8C1E" w14:textId="77777777" w:rsidR="009A296A" w:rsidRPr="009A296A" w:rsidRDefault="009A296A" w:rsidP="009A296A">
      <w:pPr>
        <w:numPr>
          <w:ilvl w:val="0"/>
          <w:numId w:val="5"/>
        </w:numPr>
        <w:spacing w:before="100" w:beforeAutospacing="1" w:after="0" w:line="300" w:lineRule="atLeast"/>
        <w:ind w:right="30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Перед проездом через ворота необходимо дождаться его полного открытия. </w:t>
      </w:r>
    </w:p>
    <w:p w14:paraId="5B622FCA" w14:textId="77777777" w:rsidR="009A296A" w:rsidRPr="009A296A" w:rsidRDefault="009A296A" w:rsidP="009A296A">
      <w:pPr>
        <w:numPr>
          <w:ilvl w:val="0"/>
          <w:numId w:val="5"/>
        </w:numPr>
        <w:spacing w:before="100" w:beforeAutospacing="1" w:after="0" w:line="300" w:lineRule="atLeast"/>
        <w:ind w:right="30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После </w:t>
      </w:r>
      <w:proofErr w:type="gramStart"/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проезда  необходимо</w:t>
      </w:r>
      <w:proofErr w:type="gramEnd"/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сразу остановить автомобиль за воротами и </w:t>
      </w:r>
      <w:r w:rsidR="00F64833" w:rsidRPr="001F2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осуществить звонок на номер </w:t>
      </w:r>
      <w:r w:rsidR="00F64833"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GSM модуля</w:t>
      </w:r>
      <w:r w:rsidR="00F64833" w:rsidRPr="001F2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и 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дождаться  закрытия, во избежание проникновения на территорию посторонних транспортных средств и возникновения аварийных ситуаций.</w:t>
      </w:r>
    </w:p>
    <w:p w14:paraId="60D050DE" w14:textId="77777777" w:rsidR="009A296A" w:rsidRPr="009A296A" w:rsidRDefault="009A296A" w:rsidP="009A296A">
      <w:pPr>
        <w:numPr>
          <w:ilvl w:val="0"/>
          <w:numId w:val="5"/>
        </w:numPr>
        <w:spacing w:before="100" w:beforeAutospacing="1" w:after="0" w:line="300" w:lineRule="atLeast"/>
        <w:ind w:right="30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При выезде с территории, в случае если перед въездом стоит другое транспортное средство, дождитесь открытия ворот на въезд. Пользователь, пропускающий посторонние автомобили (в том числе такси), а также перевозящий пассажиров, несет материальную ответственность за состояние ворот в случае совершения водителями (или пассажирами) противоправных действий.</w:t>
      </w:r>
    </w:p>
    <w:p w14:paraId="32BB317C" w14:textId="77777777" w:rsidR="001F2C37" w:rsidRDefault="009A296A" w:rsidP="001F2C37">
      <w:pPr>
        <w:spacing w:after="0" w:line="300" w:lineRule="atLeast"/>
        <w:ind w:right="30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52663DE8" w14:textId="77777777" w:rsidR="001F2C37" w:rsidRPr="005D1F24" w:rsidRDefault="001F2C37" w:rsidP="001F2C37">
      <w:pPr>
        <w:spacing w:after="0" w:line="300" w:lineRule="atLeast"/>
        <w:ind w:right="300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1F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эксплуатации ворот категорически запрещается:</w:t>
      </w:r>
    </w:p>
    <w:p w14:paraId="3761E1A5" w14:textId="77777777" w:rsidR="001F2C37" w:rsidRPr="005D1F24" w:rsidRDefault="001F2C37" w:rsidP="001F2C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F24">
        <w:rPr>
          <w:rFonts w:ascii="Times New Roman" w:eastAsia="Times New Roman" w:hAnsi="Times New Roman" w:cs="Times New Roman"/>
          <w:sz w:val="28"/>
          <w:szCs w:val="28"/>
          <w:lang w:eastAsia="ru-RU"/>
        </w:rPr>
        <w:t>Умышленно создавать препятствие на пути движения створки ворот;</w:t>
      </w:r>
    </w:p>
    <w:p w14:paraId="411A5427" w14:textId="77777777" w:rsidR="001F2C37" w:rsidRPr="005D1F24" w:rsidRDefault="001F2C37" w:rsidP="001F2C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F24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движения створки находится на ее пути;</w:t>
      </w:r>
    </w:p>
    <w:p w14:paraId="2A1B3483" w14:textId="77777777" w:rsidR="001F2C37" w:rsidRPr="005D1F24" w:rsidRDefault="001F2C37" w:rsidP="001F2C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Передавать </w:t>
      </w:r>
      <w:r w:rsidRPr="001F2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номер </w:t>
      </w:r>
      <w:proofErr w:type="gramStart"/>
      <w:r w:rsidRPr="001F2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телефона  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GSM</w:t>
      </w:r>
      <w:proofErr w:type="gramEnd"/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модуля</w:t>
      </w:r>
      <w:r w:rsidRPr="001F2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5D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или лицам, не ознакомленным с данной инструкцией;</w:t>
      </w:r>
    </w:p>
    <w:p w14:paraId="70BA3EFB" w14:textId="77777777" w:rsidR="001F2C37" w:rsidRPr="005D1F24" w:rsidRDefault="001F2C37" w:rsidP="001F2C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F2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ворота при наличии видимых повреждений несущих элементов, электропроводки, электродвигателя;</w:t>
      </w:r>
    </w:p>
    <w:p w14:paraId="340F28A2" w14:textId="77777777" w:rsidR="001F2C37" w:rsidRPr="005D1F24" w:rsidRDefault="001F2C37" w:rsidP="001F2C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F2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привод ворот для перемещения предметов или людей;</w:t>
      </w:r>
    </w:p>
    <w:p w14:paraId="449695A9" w14:textId="77777777" w:rsidR="001F2C37" w:rsidRPr="001F2C37" w:rsidRDefault="001F2C37" w:rsidP="001F2C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F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Пользоваться воротами при сильном ветре (более 15 м/с);</w:t>
      </w:r>
    </w:p>
    <w:p w14:paraId="5FF840D2" w14:textId="77777777" w:rsidR="001F2C37" w:rsidRPr="001F2C37" w:rsidRDefault="001F2C37" w:rsidP="001F2C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C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Проезжать через линию движения ворот до полного открытия створки</w:t>
      </w:r>
    </w:p>
    <w:p w14:paraId="51DB9C9E" w14:textId="77777777" w:rsidR="001F2C37" w:rsidRPr="009A296A" w:rsidRDefault="009A296A" w:rsidP="009A296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ВНИМАНИЕ!!!</w:t>
      </w:r>
    </w:p>
    <w:p w14:paraId="71143B8D" w14:textId="77777777" w:rsidR="009A296A" w:rsidRPr="009A296A" w:rsidRDefault="009A296A" w:rsidP="009A296A">
      <w:pPr>
        <w:spacing w:before="100" w:beforeAutospacing="1" w:after="0" w:line="24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Symbol" w:eastAsia="Symbol" w:hAnsi="Symbol" w:cs="Symbol"/>
          <w:color w:val="000000" w:themeColor="text1"/>
          <w:sz w:val="28"/>
          <w:szCs w:val="28"/>
          <w:lang w:eastAsia="ru-RU"/>
        </w:rPr>
        <w:t></w:t>
      </w:r>
      <w:r w:rsidRPr="009A296A">
        <w:rPr>
          <w:rFonts w:ascii="Times New Roman" w:eastAsia="Symbol" w:hAnsi="Times New Roman" w:cs="Times New Roman"/>
          <w:color w:val="000000" w:themeColor="text1"/>
          <w:sz w:val="28"/>
          <w:szCs w:val="28"/>
          <w:lang w:eastAsia="ru-RU"/>
        </w:rPr>
        <w:t xml:space="preserve">       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избежание столкновения ворот с автомобилем не останавливайте автомобиль в зоне движения створок ворот!</w:t>
      </w:r>
    </w:p>
    <w:p w14:paraId="303D8E7A" w14:textId="77777777" w:rsidR="009A296A" w:rsidRPr="009A296A" w:rsidRDefault="009A296A" w:rsidP="009A296A">
      <w:pPr>
        <w:spacing w:before="100" w:beforeAutospacing="1" w:after="0" w:line="24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Symbol" w:eastAsia="Symbol" w:hAnsi="Symbol" w:cs="Symbol"/>
          <w:color w:val="000000" w:themeColor="text1"/>
          <w:sz w:val="28"/>
          <w:szCs w:val="28"/>
          <w:lang w:eastAsia="ru-RU"/>
        </w:rPr>
        <w:t></w:t>
      </w:r>
      <w:r w:rsidRPr="009A296A">
        <w:rPr>
          <w:rFonts w:ascii="Times New Roman" w:eastAsia="Symbol" w:hAnsi="Times New Roman" w:cs="Times New Roman"/>
          <w:color w:val="000000" w:themeColor="text1"/>
          <w:sz w:val="28"/>
          <w:szCs w:val="28"/>
          <w:lang w:eastAsia="ru-RU"/>
        </w:rPr>
        <w:t xml:space="preserve">       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Никогда не позволяйте детям играть в зоне движения створок ворот!</w:t>
      </w:r>
    </w:p>
    <w:p w14:paraId="448FBAB5" w14:textId="77777777" w:rsidR="009A296A" w:rsidRPr="009A296A" w:rsidRDefault="009A296A" w:rsidP="009A296A">
      <w:pPr>
        <w:spacing w:before="100" w:beforeAutospacing="1" w:after="0" w:line="24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Symbol" w:eastAsia="Symbol" w:hAnsi="Symbol" w:cs="Symbol"/>
          <w:color w:val="000000" w:themeColor="text1"/>
          <w:sz w:val="28"/>
          <w:szCs w:val="28"/>
          <w:lang w:eastAsia="ru-RU"/>
        </w:rPr>
        <w:t></w:t>
      </w:r>
      <w:r w:rsidRPr="009A296A">
        <w:rPr>
          <w:rFonts w:ascii="Times New Roman" w:eastAsia="Symbol" w:hAnsi="Times New Roman" w:cs="Times New Roman"/>
          <w:color w:val="000000" w:themeColor="text1"/>
          <w:sz w:val="28"/>
          <w:szCs w:val="28"/>
          <w:lang w:eastAsia="ru-RU"/>
        </w:rPr>
        <w:t xml:space="preserve">       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процессе закрытия ворот не пытайтесь проходить или проезжать через створки.</w:t>
      </w:r>
    </w:p>
    <w:p w14:paraId="58FA8A2B" w14:textId="77777777" w:rsidR="009A296A" w:rsidRPr="009A296A" w:rsidRDefault="009A296A" w:rsidP="009A296A">
      <w:pPr>
        <w:spacing w:before="100" w:beforeAutospacing="1" w:after="0" w:line="24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Symbol" w:eastAsia="Symbol" w:hAnsi="Symbol" w:cs="Symbol"/>
          <w:color w:val="000000" w:themeColor="text1"/>
          <w:sz w:val="28"/>
          <w:szCs w:val="28"/>
          <w:lang w:eastAsia="ru-RU"/>
        </w:rPr>
        <w:t></w:t>
      </w:r>
      <w:r w:rsidRPr="009A296A">
        <w:rPr>
          <w:rFonts w:ascii="Times New Roman" w:eastAsia="Symbol" w:hAnsi="Times New Roman" w:cs="Times New Roman"/>
          <w:color w:val="000000" w:themeColor="text1"/>
          <w:sz w:val="28"/>
          <w:szCs w:val="28"/>
          <w:lang w:eastAsia="ru-RU"/>
        </w:rPr>
        <w:t xml:space="preserve">       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препятствуйте движению ворот!</w:t>
      </w:r>
    </w:p>
    <w:p w14:paraId="1E937A5A" w14:textId="77777777" w:rsidR="00F64833" w:rsidRPr="001F2C37" w:rsidRDefault="00F64833" w:rsidP="00F64833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Строго запрещено открывать ворота через мобильный телефон для прохода пешеходов, это создает нагрузку на ворота и условия для проникновения посторонних лиц и посторонних транспортных средств. Телефоны </w:t>
      </w:r>
      <w:r w:rsidRPr="001F2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собственников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которые будут нарушать</w:t>
      </w:r>
      <w:r w:rsidRPr="001F2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настоящие правила и инструкцию по использованию, а </w:t>
      </w:r>
      <w:proofErr w:type="gramStart"/>
      <w:r w:rsidRPr="001F2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же</w:t>
      </w:r>
      <w:proofErr w:type="gramEnd"/>
      <w:r w:rsidRPr="001F2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использовать ворота для прохождения, вместо калитки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аннулируются из базы GSM модуля.</w:t>
      </w:r>
    </w:p>
    <w:p w14:paraId="1AC9834C" w14:textId="77777777" w:rsidR="001F2C37" w:rsidRPr="009A296A" w:rsidRDefault="001F2C37" w:rsidP="00F64833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BEC1B7" w14:textId="77777777" w:rsidR="001F2C37" w:rsidRPr="009A296A" w:rsidRDefault="001F2C37" w:rsidP="001F2C3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ООО УК «</w:t>
      </w:r>
      <w:proofErr w:type="gramStart"/>
      <w:r w:rsidRPr="001F2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Лофт» 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</w:t>
      </w:r>
      <w:proofErr w:type="gramEnd"/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несет ответственности за ущерб, причиненный вашему автотранспортному средству, вследствие невыполнения настоящих правил.</w:t>
      </w:r>
    </w:p>
    <w:p w14:paraId="141A71C9" w14:textId="77777777" w:rsidR="001F2C37" w:rsidRPr="009A296A" w:rsidRDefault="001F2C37" w:rsidP="001F2C3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 На территории </w:t>
      </w:r>
      <w:r w:rsidRPr="001F2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МКД</w:t>
      </w: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установлено видеонаблюдение – лица, уличенные в порче ворот, будут привлечены к ответственности по Закону и возмещению причиненного ущерба. </w:t>
      </w:r>
    </w:p>
    <w:p w14:paraId="558BD980" w14:textId="77777777" w:rsidR="001F2C37" w:rsidRPr="009A296A" w:rsidRDefault="001F2C37" w:rsidP="001F2C37">
      <w:pPr>
        <w:spacing w:after="0" w:line="300" w:lineRule="atLeast"/>
        <w:ind w:righ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sectPr w:rsidR="001F2C37" w:rsidRPr="009A2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A26D8"/>
    <w:multiLevelType w:val="multilevel"/>
    <w:tmpl w:val="C7A20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2654FA"/>
    <w:multiLevelType w:val="multilevel"/>
    <w:tmpl w:val="A8707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B7569F"/>
    <w:multiLevelType w:val="multilevel"/>
    <w:tmpl w:val="AE0232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C81DAE"/>
    <w:multiLevelType w:val="multilevel"/>
    <w:tmpl w:val="96DE64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7A7C1B"/>
    <w:multiLevelType w:val="multilevel"/>
    <w:tmpl w:val="E79C0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9341832">
    <w:abstractNumId w:val="4"/>
  </w:num>
  <w:num w:numId="2" w16cid:durableId="283461261">
    <w:abstractNumId w:val="1"/>
  </w:num>
  <w:num w:numId="3" w16cid:durableId="67267519">
    <w:abstractNumId w:val="0"/>
  </w:num>
  <w:num w:numId="4" w16cid:durableId="782381408">
    <w:abstractNumId w:val="2"/>
  </w:num>
  <w:num w:numId="5" w16cid:durableId="8114848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767"/>
    <w:rsid w:val="001F2C37"/>
    <w:rsid w:val="005D1F24"/>
    <w:rsid w:val="008E7961"/>
    <w:rsid w:val="00942B39"/>
    <w:rsid w:val="009A296A"/>
    <w:rsid w:val="009A2B04"/>
    <w:rsid w:val="00F64833"/>
    <w:rsid w:val="00FC3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57C0EF"/>
  <w15:chartTrackingRefBased/>
  <w15:docId w15:val="{8CD7ECBB-D593-4F43-8065-06F3016B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5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7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50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2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Юрьевна Наталья</cp:lastModifiedBy>
  <cp:revision>6</cp:revision>
  <dcterms:created xsi:type="dcterms:W3CDTF">2023-10-31T18:45:00Z</dcterms:created>
  <dcterms:modified xsi:type="dcterms:W3CDTF">2023-12-07T14:26:00Z</dcterms:modified>
</cp:coreProperties>
</file>